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F43F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5725A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E4469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D813BE" w:rsidRPr="00BD3975" w:rsidRDefault="0099276F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оперативного контроля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3BE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отдела оперативного контроля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B4B6A">
        <w:rPr>
          <w:rFonts w:ascii="Times New Roman" w:hAnsi="Times New Roman" w:cs="Times New Roman"/>
          <w:i/>
          <w:sz w:val="28"/>
          <w:szCs w:val="28"/>
        </w:rPr>
        <w:t>ста</w:t>
      </w:r>
      <w:r w:rsidR="002B5C61">
        <w:rPr>
          <w:rFonts w:ascii="Times New Roman" w:hAnsi="Times New Roman" w:cs="Times New Roman"/>
          <w:i/>
          <w:sz w:val="28"/>
          <w:szCs w:val="28"/>
        </w:rPr>
        <w:t>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>олжности</w:t>
      </w:r>
      <w:r w:rsidR="002B5C61">
        <w:rPr>
          <w:rFonts w:ascii="Times New Roman" w:hAnsi="Times New Roman" w:cs="Times New Roman"/>
          <w:sz w:val="28"/>
          <w:szCs w:val="28"/>
        </w:rPr>
        <w:t>-</w:t>
      </w:r>
      <w:r w:rsidR="009E4469">
        <w:rPr>
          <w:rFonts w:ascii="Times New Roman" w:hAnsi="Times New Roman" w:cs="Times New Roman"/>
          <w:sz w:val="28"/>
          <w:szCs w:val="28"/>
        </w:rPr>
        <w:t xml:space="preserve"> 11-3-3-070.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6468E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5F6031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4. Назначение на должно</w:t>
      </w:r>
      <w:r w:rsidR="0052051D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871F77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C375A6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B1917">
        <w:rPr>
          <w:rFonts w:ascii="Times New Roman" w:hAnsi="Times New Roman" w:cs="Times New Roman"/>
          <w:sz w:val="28"/>
          <w:szCs w:val="28"/>
        </w:rPr>
        <w:t>исполнение его должностных</w:t>
      </w:r>
      <w:r w:rsidRPr="00C375A6">
        <w:rPr>
          <w:rFonts w:ascii="Times New Roman" w:hAnsi="Times New Roman" w:cs="Times New Roman"/>
          <w:sz w:val="28"/>
          <w:szCs w:val="28"/>
        </w:rPr>
        <w:t xml:space="preserve"> обязанностей возлагается на</w:t>
      </w:r>
      <w:r w:rsidR="00287A39" w:rsidRPr="00C375A6">
        <w:rPr>
          <w:rFonts w:ascii="Times New Roman" w:hAnsi="Times New Roman" w:cs="Times New Roman"/>
          <w:sz w:val="28"/>
          <w:szCs w:val="28"/>
        </w:rPr>
        <w:t xml:space="preserve"> главного налогового инспектора  отдела</w:t>
      </w:r>
      <w:r w:rsidR="004B1917">
        <w:rPr>
          <w:rFonts w:ascii="Times New Roman" w:hAnsi="Times New Roman" w:cs="Times New Roman"/>
          <w:sz w:val="28"/>
          <w:szCs w:val="28"/>
        </w:rPr>
        <w:t xml:space="preserve"> </w:t>
      </w:r>
      <w:r w:rsidR="004B1917" w:rsidRPr="004B1917">
        <w:t xml:space="preserve"> </w:t>
      </w:r>
      <w:r w:rsidR="004B1917" w:rsidRPr="004B1917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4B1917">
        <w:rPr>
          <w:rFonts w:ascii="Times New Roman" w:hAnsi="Times New Roman" w:cs="Times New Roman"/>
          <w:sz w:val="28"/>
          <w:szCs w:val="28"/>
        </w:rPr>
        <w:t>.</w:t>
      </w:r>
      <w:r w:rsidR="004B1917" w:rsidRPr="004B19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513BFD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или иные </w:t>
      </w:r>
      <w:r w:rsidR="009704AC" w:rsidRPr="00BA3247">
        <w:rPr>
          <w:rFonts w:ascii="Times New Roman" w:hAnsi="Times New Roman" w:cs="Times New Roman"/>
          <w:sz w:val="28"/>
          <w:szCs w:val="28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2B5C61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6.4.2</w:t>
      </w:r>
      <w:r w:rsidR="00871F77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 xml:space="preserve">основы финансов и кредита: распределение, перераспределение и использование </w:t>
      </w:r>
      <w:r w:rsidR="0023078F" w:rsidRPr="0023078F">
        <w:rPr>
          <w:rFonts w:ascii="Times New Roman" w:hAnsi="Times New Roman"/>
          <w:sz w:val="28"/>
          <w:szCs w:val="28"/>
        </w:rPr>
        <w:lastRenderedPageBreak/>
        <w:t>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8354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</w:t>
      </w:r>
      <w:r w:rsidR="00A02FA3">
        <w:rPr>
          <w:rFonts w:ascii="Times New Roman" w:hAnsi="Times New Roman" w:cs="Times New Roman"/>
          <w:sz w:val="28"/>
          <w:szCs w:val="28"/>
        </w:rPr>
        <w:t xml:space="preserve"> и особенности внеплановых проверок.</w:t>
      </w:r>
    </w:p>
    <w:p w:rsidR="005F39AC" w:rsidRPr="004A7849" w:rsidRDefault="00871F77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 Наличие базовых умений: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</w:t>
      </w:r>
      <w:r w:rsidR="00E83541">
        <w:rPr>
          <w:rFonts w:ascii="Times New Roman" w:hAnsi="Times New Roman" w:cs="Times New Roman"/>
          <w:sz w:val="28"/>
          <w:szCs w:val="28"/>
        </w:rPr>
        <w:t>.</w:t>
      </w:r>
    </w:p>
    <w:p w:rsidR="0052051D" w:rsidRPr="00E83541" w:rsidRDefault="0052051D" w:rsidP="005205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r w:rsidRPr="00A02FA3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практика применения законодательства Российской Федерации о налогах и сборах; отбор налогоплательщиков для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законодательства о ККТ</w:t>
      </w:r>
      <w:r w:rsidRPr="00A02FA3">
        <w:rPr>
          <w:rFonts w:ascii="Times New Roman" w:hAnsi="Times New Roman" w:cs="Times New Roman"/>
          <w:sz w:val="28"/>
          <w:szCs w:val="28"/>
        </w:rPr>
        <w:t>, а та</w:t>
      </w:r>
      <w:r>
        <w:rPr>
          <w:rFonts w:ascii="Times New Roman" w:hAnsi="Times New Roman" w:cs="Times New Roman"/>
          <w:sz w:val="28"/>
          <w:szCs w:val="28"/>
        </w:rPr>
        <w:t>кже рассмотрение и оформление их</w:t>
      </w:r>
      <w:r w:rsidRPr="00A02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результатов.</w:t>
      </w:r>
    </w:p>
    <w:p w:rsidR="0052051D" w:rsidRDefault="0052051D" w:rsidP="0052051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6C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BF4F7D">
        <w:rPr>
          <w:rFonts w:ascii="Times New Roman" w:hAnsi="Times New Roman"/>
          <w:sz w:val="28"/>
          <w:szCs w:val="28"/>
        </w:rPr>
        <w:t>проверок соблюдения законодательства по ККТ</w:t>
      </w:r>
      <w:r>
        <w:rPr>
          <w:rFonts w:ascii="Times New Roman" w:hAnsi="Times New Roman"/>
          <w:sz w:val="28"/>
          <w:szCs w:val="28"/>
        </w:rPr>
        <w:t>,</w:t>
      </w:r>
      <w:r w:rsidRPr="00BF4F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A02FA3" w:rsidRDefault="00E83541" w:rsidP="00A02FA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96063" w:rsidRPr="005F39AC" w:rsidRDefault="00E96063" w:rsidP="00A02F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4B1917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4B1917">
        <w:rPr>
          <w:rFonts w:ascii="Times New Roman" w:hAnsi="Times New Roman" w:cs="Times New Roman"/>
          <w:i/>
          <w:sz w:val="28"/>
          <w:szCs w:val="28"/>
        </w:rPr>
        <w:t>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Pr="00C375A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5A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71F77" w:rsidRPr="00871F77">
        <w:rPr>
          <w:rFonts w:ascii="Times New Roman" w:hAnsi="Times New Roman" w:cs="Times New Roman"/>
          <w:i/>
          <w:sz w:val="28"/>
          <w:szCs w:val="28"/>
        </w:rPr>
        <w:t>отдел оперативного</w:t>
      </w:r>
      <w:r w:rsidR="00871F77">
        <w:rPr>
          <w:rFonts w:ascii="Times New Roman" w:hAnsi="Times New Roman" w:cs="Times New Roman"/>
          <w:sz w:val="28"/>
          <w:szCs w:val="28"/>
        </w:rPr>
        <w:t xml:space="preserve"> </w:t>
      </w:r>
      <w:r w:rsidR="00871F77">
        <w:rPr>
          <w:rFonts w:ascii="Times New Roman" w:hAnsi="Times New Roman" w:cs="Times New Roman"/>
          <w:i/>
          <w:sz w:val="28"/>
          <w:szCs w:val="28"/>
        </w:rPr>
        <w:t>контроля</w:t>
      </w:r>
      <w:r w:rsidR="005F39AC" w:rsidRPr="00C375A6">
        <w:rPr>
          <w:rFonts w:ascii="Times New Roman" w:hAnsi="Times New Roman" w:cs="Times New Roman"/>
          <w:sz w:val="28"/>
          <w:szCs w:val="28"/>
        </w:rPr>
        <w:t xml:space="preserve">,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C375A6">
        <w:rPr>
          <w:rFonts w:ascii="Times New Roman" w:hAnsi="Times New Roman" w:cs="Times New Roman"/>
          <w:sz w:val="28"/>
          <w:szCs w:val="28"/>
        </w:rPr>
        <w:t xml:space="preserve"> </w:t>
      </w:r>
      <w:r w:rsidRPr="00C375A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87A39" w:rsidRPr="00C375A6" w:rsidRDefault="00287A39" w:rsidP="00287A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решения </w:t>
      </w:r>
      <w:r w:rsidR="005D36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коллегий ФНС России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организации и проведения работы,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закрепленной за отделом,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соответствующих приказов, распоряжений, писем ФНС России;</w:t>
      </w:r>
    </w:p>
    <w:p w:rsidR="00287A39" w:rsidRPr="00C375A6" w:rsidRDefault="00287A39" w:rsidP="00287A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вносить предложения по совершенствованию методологической базы в целях повышения эффективности и результативности работы;</w:t>
      </w:r>
    </w:p>
    <w:p w:rsidR="000E77D1" w:rsidRPr="00C375A6" w:rsidRDefault="000E77D1" w:rsidP="005578F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методологическое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правонарушений при проведении </w:t>
      </w:r>
      <w:r w:rsidR="007C094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проверок </w:t>
      </w:r>
      <w:r w:rsidR="008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</w:t>
      </w:r>
      <w:r w:rsidR="007C094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>Ф о контрольно-кассовой технике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E072C" w:rsidRPr="003E0F68" w:rsidRDefault="00CE072C" w:rsidP="00CE072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0F68">
        <w:rPr>
          <w:rFonts w:ascii="Times New Roman" w:hAnsi="Times New Roman" w:cs="Times New Roman"/>
          <w:sz w:val="28"/>
          <w:szCs w:val="28"/>
        </w:rPr>
        <w:tab/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72C" w:rsidRDefault="00CE072C" w:rsidP="00CE072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осуществляет внутренний контроль деятельности по выполняемым технологическим процессам ФНС России;</w:t>
      </w:r>
    </w:p>
    <w:p w:rsidR="00CE072C" w:rsidRPr="004D2CAC" w:rsidRDefault="00CE072C" w:rsidP="00CE07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F6237E" w:rsidRPr="00C375A6" w:rsidRDefault="00F6237E" w:rsidP="00F62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Осуществлять: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организаций и индивидуальных предпринимателей по вопросам применения контрольно-кассовой техники (далее - ККТ),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организаций и индивидуальных предпринимателей по вопросам полноты учёта выручки денежных средст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>в;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лицензионный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соискателями лицензии и лицензиатами при осуществлении деятельности по организации и проведению азартных игр в букмекерских конторах и тотализаторах;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лотерей, в том числе за целевым использованием выручки от проведения лотерей;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в установленном действующим законодательством Российской Федерации порядке мероприятий, связанных с регистрацией лотерейного оборудования и ведением единого государственного реестра лотерейного оборудования;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налогоплательщиков</w:t>
      </w:r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отдельных отраслях в рамках з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аконодательства Российской Федерации о налогах и сборах, по выявлению предпринимательской деятельности без государственной регистрации;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регистрации ККТ, используемой организациями и индивидуальными предпринимателями в соответствии с законодательством Российской Федерации, </w:t>
      </w:r>
      <w:proofErr w:type="gramStart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29.06.2012 № 94н;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функции по проверке технического состояния игрового оборудования,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11.10.2011 № 128н;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проведению проверки соблюдения требований к лотерейному оборудованию,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24.08.2012 № 117н;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осуществлению федерального государственного надзора за проведением всероссийских лотерей, в том числе за целевым использованием выручки от проведения всероссийских лотерей,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11.01.2013 № 4н;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history="1"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  </w:r>
      </w:hyperlink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России от 17.10.2011 № 132н;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history="1"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Административного регламент</w:t>
        </w:r>
        <w:r w:rsidR="003C48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  </w:r>
      </w:hyperlink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Минфином России 17.10.2011 № 133н.</w:t>
      </w:r>
    </w:p>
    <w:p w:rsidR="00A917D1" w:rsidRDefault="0038559A" w:rsidP="00A91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осуществляет подготовку отчетов по форме №№ 1-ККТ, 1-Контроль, информаций, ответов на письма и запросы ФНС России, органов государственной власти Республики Адыгея и др. по вопросам, относящимся к предмету деятельности отдела.</w:t>
      </w:r>
    </w:p>
    <w:p w:rsidR="00A917D1" w:rsidRDefault="00A917D1" w:rsidP="00A91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7D1" w:rsidRDefault="0038559A" w:rsidP="00A91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ответственным лицом за формирование и использование соответствующих информационных ресурсов, ведение которых закреплено за отделом </w:t>
      </w:r>
      <w:r w:rsidR="008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оперативного контроля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A39" w:rsidRPr="00C375A6" w:rsidRDefault="00287A39" w:rsidP="00287A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в соответствии с Федеральным законом от 25.12.2008 №273-ФЗ «О противодействии коррупции» руководителя УФНС России по РА,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66569" w:rsidRPr="00C375A6" w:rsidRDefault="00C66569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39AC" w:rsidRPr="00C375A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5A6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C375A6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 xml:space="preserve"> госу</w:t>
      </w:r>
      <w:r w:rsidR="00A917D1">
        <w:rPr>
          <w:rFonts w:ascii="Times New Roman" w:hAnsi="Times New Roman" w:cs="Times New Roman"/>
          <w:i/>
          <w:sz w:val="28"/>
          <w:szCs w:val="28"/>
        </w:rPr>
        <w:t>дарственный налоговый инспектор</w:t>
      </w:r>
      <w:r w:rsidRPr="00C375A6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A917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17D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75A6">
        <w:rPr>
          <w:rFonts w:ascii="Times New Roman" w:hAnsi="Times New Roman" w:cs="Times New Roman"/>
          <w:sz w:val="28"/>
          <w:szCs w:val="28"/>
        </w:rPr>
        <w:t>:</w:t>
      </w:r>
    </w:p>
    <w:p w:rsidR="005F39AC" w:rsidRPr="00C375A6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C375A6">
        <w:rPr>
          <w:rFonts w:ascii="Times New Roman" w:hAnsi="Times New Roman" w:cs="Times New Roman"/>
          <w:sz w:val="28"/>
          <w:szCs w:val="26"/>
        </w:rPr>
        <w:t xml:space="preserve">- предоставление </w:t>
      </w:r>
      <w:r w:rsidR="00876ACB">
        <w:rPr>
          <w:rFonts w:ascii="Times New Roman" w:hAnsi="Times New Roman" w:cs="Times New Roman"/>
          <w:sz w:val="28"/>
          <w:szCs w:val="26"/>
        </w:rPr>
        <w:t xml:space="preserve">интересов </w:t>
      </w:r>
      <w:r w:rsidRPr="00C375A6">
        <w:rPr>
          <w:rFonts w:ascii="Times New Roman" w:hAnsi="Times New Roman" w:cs="Times New Roman"/>
          <w:sz w:val="28"/>
          <w:szCs w:val="26"/>
        </w:rPr>
        <w:t>отдела в других структурных подразделениях;</w:t>
      </w:r>
    </w:p>
    <w:p w:rsidR="005F39AC" w:rsidRPr="00C375A6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375A6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F467EB">
        <w:rPr>
          <w:rFonts w:ascii="Times New Roman" w:hAnsi="Times New Roman" w:cs="Times New Roman"/>
          <w:i/>
          <w:sz w:val="28"/>
          <w:szCs w:val="28"/>
        </w:rPr>
        <w:t xml:space="preserve">Положением </w:t>
      </w:r>
      <w:r w:rsidR="002B5C61">
        <w:rPr>
          <w:rFonts w:ascii="Times New Roman" w:hAnsi="Times New Roman" w:cs="Times New Roman"/>
          <w:i/>
          <w:sz w:val="28"/>
          <w:szCs w:val="28"/>
        </w:rPr>
        <w:t>отдела оперативного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2B5C6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 xml:space="preserve">- положений об отделе </w:t>
      </w:r>
      <w:r w:rsidR="002E3567">
        <w:rPr>
          <w:rFonts w:ascii="Times New Roman" w:hAnsi="Times New Roman" w:cs="Times New Roman"/>
          <w:sz w:val="28"/>
          <w:szCs w:val="28"/>
        </w:rPr>
        <w:t>управления</w:t>
      </w:r>
      <w:r w:rsidRPr="00C70570">
        <w:rPr>
          <w:rFonts w:ascii="Times New Roman" w:hAnsi="Times New Roman" w:cs="Times New Roman"/>
          <w:sz w:val="28"/>
          <w:szCs w:val="28"/>
        </w:rPr>
        <w:t>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3567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E3567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9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C375A6" w:rsidRDefault="00871F77" w:rsidP="00C375A6">
      <w:pPr>
        <w:shd w:val="clear" w:color="auto" w:fill="FFFFFF"/>
        <w:spacing w:before="274" w:line="317" w:lineRule="exact"/>
        <w:ind w:left="24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2E3567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C37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876ACB">
        <w:rPr>
          <w:rFonts w:ascii="Times New Roman" w:hAnsi="Times New Roman" w:cs="Times New Roman"/>
          <w:sz w:val="28"/>
          <w:szCs w:val="28"/>
        </w:rPr>
        <w:t xml:space="preserve">осуществляет функции по </w:t>
      </w:r>
      <w:r w:rsidR="0019235C" w:rsidRPr="00C375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оказ</w:t>
      </w:r>
      <w:r w:rsidR="00876A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анию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государственных услуг</w:t>
      </w:r>
      <w:r w:rsidR="0019235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E3567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360611" w:rsidRPr="0092336D" w:rsidRDefault="00360611" w:rsidP="00360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336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60611" w:rsidRPr="0092336D" w:rsidRDefault="00360611" w:rsidP="003606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336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32152B" w:rsidRDefault="002F0E32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71F77">
        <w:rPr>
          <w:rFonts w:ascii="Times New Roman" w:hAnsi="Times New Roman" w:cs="Times New Roman"/>
          <w:sz w:val="28"/>
          <w:szCs w:val="28"/>
        </w:rPr>
        <w:t xml:space="preserve">отдела оперативного </w:t>
      </w:r>
      <w:r w:rsidR="00F467EB">
        <w:rPr>
          <w:rFonts w:ascii="Times New Roman" w:hAnsi="Times New Roman" w:cs="Times New Roman"/>
          <w:sz w:val="28"/>
          <w:szCs w:val="28"/>
        </w:rPr>
        <w:t>контрол</w:t>
      </w:r>
      <w:r w:rsidR="00871F77">
        <w:rPr>
          <w:rFonts w:ascii="Times New Roman" w:hAnsi="Times New Roman" w:cs="Times New Roman"/>
          <w:sz w:val="28"/>
          <w:szCs w:val="28"/>
        </w:rPr>
        <w:t>я</w:t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871F7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467EB">
        <w:rPr>
          <w:rFonts w:ascii="Times New Roman" w:hAnsi="Times New Roman" w:cs="Times New Roman"/>
          <w:sz w:val="28"/>
          <w:szCs w:val="28"/>
        </w:rPr>
        <w:t xml:space="preserve">      </w:t>
      </w:r>
      <w:r w:rsidR="00871F77">
        <w:rPr>
          <w:rFonts w:ascii="Times New Roman" w:hAnsi="Times New Roman" w:cs="Times New Roman"/>
          <w:sz w:val="28"/>
          <w:szCs w:val="28"/>
        </w:rPr>
        <w:t xml:space="preserve">          О.А. </w:t>
      </w:r>
      <w:proofErr w:type="spellStart"/>
      <w:r w:rsidR="00871F77">
        <w:rPr>
          <w:rFonts w:ascii="Times New Roman" w:hAnsi="Times New Roman" w:cs="Times New Roman"/>
          <w:sz w:val="28"/>
          <w:szCs w:val="28"/>
        </w:rPr>
        <w:t>Тутарищев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5A6" w:rsidRDefault="00C375A6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5A6" w:rsidRDefault="00C375A6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4469" w:rsidRDefault="009E446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4B19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871F77">
      <w:footerReference w:type="default" r:id="rId30"/>
      <w:pgSz w:w="11906" w:h="16838"/>
      <w:pgMar w:top="510" w:right="680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985" w:rsidRDefault="00544985">
      <w:pPr>
        <w:spacing w:after="0" w:line="240" w:lineRule="auto"/>
      </w:pPr>
      <w:r>
        <w:separator/>
      </w:r>
    </w:p>
  </w:endnote>
  <w:endnote w:type="continuationSeparator" w:id="0">
    <w:p w:rsidR="00544985" w:rsidRDefault="0054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61" w:rsidRDefault="002B5C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985" w:rsidRDefault="00544985">
      <w:pPr>
        <w:spacing w:after="0" w:line="240" w:lineRule="auto"/>
      </w:pPr>
      <w:r>
        <w:separator/>
      </w:r>
    </w:p>
  </w:footnote>
  <w:footnote w:type="continuationSeparator" w:id="0">
    <w:p w:rsidR="00544985" w:rsidRDefault="00544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4069"/>
    <w:rsid w:val="000455E7"/>
    <w:rsid w:val="00050ED1"/>
    <w:rsid w:val="00054737"/>
    <w:rsid w:val="000E77D1"/>
    <w:rsid w:val="0011104F"/>
    <w:rsid w:val="0019235C"/>
    <w:rsid w:val="0020635E"/>
    <w:rsid w:val="0023078F"/>
    <w:rsid w:val="002431DA"/>
    <w:rsid w:val="00287A39"/>
    <w:rsid w:val="0029713C"/>
    <w:rsid w:val="002B5C61"/>
    <w:rsid w:val="002E2AB3"/>
    <w:rsid w:val="002E3567"/>
    <w:rsid w:val="002E5219"/>
    <w:rsid w:val="002F0E32"/>
    <w:rsid w:val="0032152B"/>
    <w:rsid w:val="00360611"/>
    <w:rsid w:val="0038559A"/>
    <w:rsid w:val="003C4806"/>
    <w:rsid w:val="004826ED"/>
    <w:rsid w:val="004A5EAA"/>
    <w:rsid w:val="004A7849"/>
    <w:rsid w:val="004B1917"/>
    <w:rsid w:val="004D1C7A"/>
    <w:rsid w:val="00501952"/>
    <w:rsid w:val="00513BFD"/>
    <w:rsid w:val="0052051D"/>
    <w:rsid w:val="00544985"/>
    <w:rsid w:val="005578F7"/>
    <w:rsid w:val="00561F95"/>
    <w:rsid w:val="005725A3"/>
    <w:rsid w:val="0059598F"/>
    <w:rsid w:val="005D3612"/>
    <w:rsid w:val="005F39AC"/>
    <w:rsid w:val="005F6031"/>
    <w:rsid w:val="006468E2"/>
    <w:rsid w:val="00706963"/>
    <w:rsid w:val="007118AB"/>
    <w:rsid w:val="007138AE"/>
    <w:rsid w:val="007263FB"/>
    <w:rsid w:val="00770D07"/>
    <w:rsid w:val="007A00F8"/>
    <w:rsid w:val="007A3244"/>
    <w:rsid w:val="007C094C"/>
    <w:rsid w:val="007F2BC1"/>
    <w:rsid w:val="008004B7"/>
    <w:rsid w:val="00871F77"/>
    <w:rsid w:val="00875371"/>
    <w:rsid w:val="00876ACB"/>
    <w:rsid w:val="00883D72"/>
    <w:rsid w:val="008E607F"/>
    <w:rsid w:val="00911A2F"/>
    <w:rsid w:val="0096673E"/>
    <w:rsid w:val="009704AC"/>
    <w:rsid w:val="00984BEA"/>
    <w:rsid w:val="0099276F"/>
    <w:rsid w:val="009C6FB7"/>
    <w:rsid w:val="009D7964"/>
    <w:rsid w:val="009E4469"/>
    <w:rsid w:val="00A02FA3"/>
    <w:rsid w:val="00A917D1"/>
    <w:rsid w:val="00AB4B6A"/>
    <w:rsid w:val="00AF6A37"/>
    <w:rsid w:val="00B41645"/>
    <w:rsid w:val="00B93B7D"/>
    <w:rsid w:val="00BD3975"/>
    <w:rsid w:val="00BE30E9"/>
    <w:rsid w:val="00C345B0"/>
    <w:rsid w:val="00C375A6"/>
    <w:rsid w:val="00C66569"/>
    <w:rsid w:val="00C77D39"/>
    <w:rsid w:val="00CB2C06"/>
    <w:rsid w:val="00CC2DEB"/>
    <w:rsid w:val="00CE072C"/>
    <w:rsid w:val="00D20F34"/>
    <w:rsid w:val="00D813BE"/>
    <w:rsid w:val="00DC0723"/>
    <w:rsid w:val="00DD53B3"/>
    <w:rsid w:val="00E17463"/>
    <w:rsid w:val="00E20E01"/>
    <w:rsid w:val="00E7565C"/>
    <w:rsid w:val="00E83541"/>
    <w:rsid w:val="00E83DE9"/>
    <w:rsid w:val="00E96063"/>
    <w:rsid w:val="00EF3C58"/>
    <w:rsid w:val="00F23623"/>
    <w:rsid w:val="00F43F54"/>
    <w:rsid w:val="00F467EB"/>
    <w:rsid w:val="00F6237E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file:///C:\common\upload\ot_17.10.2011_N133n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file:///C:\common\upload\kontrol_i_nadzor_za_sobludeniem_trebovaniy_k_KKT%5b1%5d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11BEEE0EC7DD04435449CD9F19B2F7C4060A1E58065B7938DC50B8B4C4548D2364AF4096620188B6x9a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hyperlink" Target="consultantplus://offline/ref=11BEEE0EC7DD04435449CD9F19B2F7C40C011A5D06532432D409B4B6C35BD23463E64C9762018AxBa8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F175A0A587938DC50B8B4C4548D2364AF4096620189B3x9a3H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3575</Words>
  <Characters>20379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</Company>
  <LinksUpToDate>false</LinksUpToDate>
  <CharactersWithSpaces>23907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5</cp:revision>
  <dcterms:created xsi:type="dcterms:W3CDTF">2021-11-18T08:46:00Z</dcterms:created>
  <dcterms:modified xsi:type="dcterms:W3CDTF">2022-06-16T11:28:00Z</dcterms:modified>
</cp:coreProperties>
</file>